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CD80" w14:textId="77777777" w:rsidR="00895A62" w:rsidRPr="00E45468" w:rsidRDefault="00000000">
      <w:pPr>
        <w:jc w:val="center"/>
        <w:rPr>
          <w:rFonts w:ascii="Times New Roman" w:hAnsi="Times New Roman" w:cs="Times New Roman"/>
        </w:rPr>
      </w:pPr>
      <w:r w:rsidRPr="00E45468">
        <w:rPr>
          <w:rFonts w:ascii="Times New Roman" w:hAnsi="Times New Roman" w:cs="Times New Roman"/>
          <w:b/>
          <w:sz w:val="24"/>
        </w:rPr>
        <w:t>KISI-KISI PENYUSUNAN SOAL PENILAIAN TENGAH SEMESTER GASAL</w:t>
      </w:r>
    </w:p>
    <w:p w14:paraId="5A4D6803" w14:textId="77777777" w:rsidR="00895A62" w:rsidRPr="00E45468" w:rsidRDefault="00000000">
      <w:pPr>
        <w:jc w:val="center"/>
        <w:rPr>
          <w:rFonts w:ascii="Times New Roman" w:hAnsi="Times New Roman" w:cs="Times New Roman"/>
        </w:rPr>
      </w:pPr>
      <w:r w:rsidRPr="00E45468">
        <w:rPr>
          <w:rFonts w:ascii="Times New Roman" w:hAnsi="Times New Roman" w:cs="Times New Roman"/>
          <w:b/>
          <w:sz w:val="24"/>
        </w:rPr>
        <w:t>SMK VETERAN PEKALONGAN</w:t>
      </w:r>
    </w:p>
    <w:p w14:paraId="669C23FD" w14:textId="77777777" w:rsidR="00895A62" w:rsidRPr="00E45468" w:rsidRDefault="00000000">
      <w:pPr>
        <w:jc w:val="center"/>
        <w:rPr>
          <w:rFonts w:ascii="Times New Roman" w:hAnsi="Times New Roman" w:cs="Times New Roman"/>
        </w:rPr>
      </w:pPr>
      <w:r w:rsidRPr="00E45468">
        <w:rPr>
          <w:rFonts w:ascii="Times New Roman" w:hAnsi="Times New Roman" w:cs="Times New Roman"/>
          <w:b/>
          <w:sz w:val="24"/>
        </w:rPr>
        <w:t>TAHUN PELAJARAN 2026/2027</w:t>
      </w:r>
    </w:p>
    <w:p w14:paraId="0F1D8624" w14:textId="77777777" w:rsidR="00895A62" w:rsidRPr="00E45468" w:rsidRDefault="00895A6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1"/>
        <w:gridCol w:w="2691"/>
        <w:gridCol w:w="2691"/>
        <w:gridCol w:w="2691"/>
      </w:tblGrid>
      <w:tr w:rsidR="00895A62" w:rsidRPr="00E45468" w14:paraId="1B49BC6D" w14:textId="77777777">
        <w:trPr>
          <w:jc w:val="center"/>
        </w:trPr>
        <w:tc>
          <w:tcPr>
            <w:tcW w:w="2691" w:type="dxa"/>
          </w:tcPr>
          <w:p w14:paraId="7AAFD5C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Satuan Pendidikan</w:t>
            </w:r>
          </w:p>
        </w:tc>
        <w:tc>
          <w:tcPr>
            <w:tcW w:w="2691" w:type="dxa"/>
          </w:tcPr>
          <w:p w14:paraId="46A88D01" w14:textId="34524F2B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Sekolah Menengah Kejuruan (SMK)</w:t>
            </w:r>
            <w:r w:rsidR="004B499E">
              <w:rPr>
                <w:rFonts w:ascii="Times New Roman" w:hAnsi="Times New Roman" w:cs="Times New Roman"/>
                <w:sz w:val="18"/>
              </w:rPr>
              <w:t xml:space="preserve"> VETERAN PEKALONGAN</w:t>
            </w:r>
          </w:p>
        </w:tc>
        <w:tc>
          <w:tcPr>
            <w:tcW w:w="2691" w:type="dxa"/>
          </w:tcPr>
          <w:p w14:paraId="4B36403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Alokasi Waktu</w:t>
            </w:r>
          </w:p>
        </w:tc>
        <w:tc>
          <w:tcPr>
            <w:tcW w:w="2691" w:type="dxa"/>
          </w:tcPr>
          <w:p w14:paraId="7B4B856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90 menit</w:t>
            </w:r>
          </w:p>
        </w:tc>
      </w:tr>
      <w:tr w:rsidR="00895A62" w:rsidRPr="00E45468" w14:paraId="21F91498" w14:textId="77777777">
        <w:trPr>
          <w:jc w:val="center"/>
        </w:trPr>
        <w:tc>
          <w:tcPr>
            <w:tcW w:w="2691" w:type="dxa"/>
          </w:tcPr>
          <w:p w14:paraId="76CE6CB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Bidang Keahlian</w:t>
            </w:r>
          </w:p>
        </w:tc>
        <w:tc>
          <w:tcPr>
            <w:tcW w:w="2691" w:type="dxa"/>
          </w:tcPr>
          <w:p w14:paraId="682EE2B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Bisnis dan Manajemen</w:t>
            </w:r>
          </w:p>
        </w:tc>
        <w:tc>
          <w:tcPr>
            <w:tcW w:w="2691" w:type="dxa"/>
          </w:tcPr>
          <w:p w14:paraId="69BC156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Bentuk Soal</w:t>
            </w:r>
          </w:p>
        </w:tc>
        <w:tc>
          <w:tcPr>
            <w:tcW w:w="2691" w:type="dxa"/>
          </w:tcPr>
          <w:p w14:paraId="6F8D7CC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Pilihan Ganda</w:t>
            </w:r>
          </w:p>
        </w:tc>
      </w:tr>
      <w:tr w:rsidR="00895A62" w:rsidRPr="00E45468" w14:paraId="4482BE66" w14:textId="77777777">
        <w:trPr>
          <w:jc w:val="center"/>
        </w:trPr>
        <w:tc>
          <w:tcPr>
            <w:tcW w:w="2691" w:type="dxa"/>
          </w:tcPr>
          <w:p w14:paraId="6B97E28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Program Keahlian</w:t>
            </w:r>
          </w:p>
        </w:tc>
        <w:tc>
          <w:tcPr>
            <w:tcW w:w="2691" w:type="dxa"/>
          </w:tcPr>
          <w:p w14:paraId="3CD9868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Pemasaran dan Akuntansi</w:t>
            </w:r>
          </w:p>
        </w:tc>
        <w:tc>
          <w:tcPr>
            <w:tcW w:w="2691" w:type="dxa"/>
          </w:tcPr>
          <w:p w14:paraId="000A685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Jumlah Soal</w:t>
            </w:r>
          </w:p>
        </w:tc>
        <w:tc>
          <w:tcPr>
            <w:tcW w:w="2691" w:type="dxa"/>
          </w:tcPr>
          <w:p w14:paraId="2A52C60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50</w:t>
            </w:r>
          </w:p>
        </w:tc>
      </w:tr>
      <w:tr w:rsidR="00895A62" w:rsidRPr="00E45468" w14:paraId="545709FE" w14:textId="77777777">
        <w:trPr>
          <w:jc w:val="center"/>
        </w:trPr>
        <w:tc>
          <w:tcPr>
            <w:tcW w:w="2691" w:type="dxa"/>
          </w:tcPr>
          <w:p w14:paraId="66CF32B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Kompetensi Keahlian</w:t>
            </w:r>
          </w:p>
        </w:tc>
        <w:tc>
          <w:tcPr>
            <w:tcW w:w="2691" w:type="dxa"/>
          </w:tcPr>
          <w:p w14:paraId="35D939E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Pemasaran dan Akuntansi</w:t>
            </w:r>
          </w:p>
        </w:tc>
        <w:tc>
          <w:tcPr>
            <w:tcW w:w="2691" w:type="dxa"/>
          </w:tcPr>
          <w:p w14:paraId="698FE95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Penyusun</w:t>
            </w:r>
          </w:p>
        </w:tc>
        <w:tc>
          <w:tcPr>
            <w:tcW w:w="2691" w:type="dxa"/>
          </w:tcPr>
          <w:p w14:paraId="50F7FAA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Zakirotul Khasanah, S.E.</w:t>
            </w:r>
          </w:p>
        </w:tc>
      </w:tr>
      <w:tr w:rsidR="00895A62" w:rsidRPr="00E45468" w14:paraId="259DE6C6" w14:textId="77777777">
        <w:trPr>
          <w:jc w:val="center"/>
        </w:trPr>
        <w:tc>
          <w:tcPr>
            <w:tcW w:w="2691" w:type="dxa"/>
          </w:tcPr>
          <w:p w14:paraId="2A2739C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Mata Pelajaran</w:t>
            </w:r>
          </w:p>
        </w:tc>
        <w:tc>
          <w:tcPr>
            <w:tcW w:w="2691" w:type="dxa"/>
          </w:tcPr>
          <w:p w14:paraId="3DDF6AD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Kreativitas, Inovasi, dan Kewirausahaan (KIK)</w:t>
            </w:r>
          </w:p>
        </w:tc>
        <w:tc>
          <w:tcPr>
            <w:tcW w:w="2691" w:type="dxa"/>
          </w:tcPr>
          <w:p w14:paraId="3F12B01E" w14:textId="77777777" w:rsidR="00895A62" w:rsidRPr="00E45468" w:rsidRDefault="00895A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</w:tcPr>
          <w:p w14:paraId="4AFB4BF6" w14:textId="77777777" w:rsidR="00895A62" w:rsidRPr="00E45468" w:rsidRDefault="00895A62">
            <w:pPr>
              <w:rPr>
                <w:rFonts w:ascii="Times New Roman" w:hAnsi="Times New Roman" w:cs="Times New Roman"/>
              </w:rPr>
            </w:pPr>
          </w:p>
        </w:tc>
      </w:tr>
      <w:tr w:rsidR="00895A62" w:rsidRPr="00E45468" w14:paraId="3C29B916" w14:textId="77777777">
        <w:trPr>
          <w:jc w:val="center"/>
        </w:trPr>
        <w:tc>
          <w:tcPr>
            <w:tcW w:w="2691" w:type="dxa"/>
          </w:tcPr>
          <w:p w14:paraId="35AAFB9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Kelas/Semester</w:t>
            </w:r>
          </w:p>
        </w:tc>
        <w:tc>
          <w:tcPr>
            <w:tcW w:w="2691" w:type="dxa"/>
          </w:tcPr>
          <w:p w14:paraId="7B81C80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8"/>
              </w:rPr>
              <w:t>XI / Gasal</w:t>
            </w:r>
          </w:p>
        </w:tc>
        <w:tc>
          <w:tcPr>
            <w:tcW w:w="2691" w:type="dxa"/>
          </w:tcPr>
          <w:p w14:paraId="3CE2E8DE" w14:textId="77777777" w:rsidR="00895A62" w:rsidRPr="00E45468" w:rsidRDefault="00895A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</w:tcPr>
          <w:p w14:paraId="680C551A" w14:textId="77777777" w:rsidR="00895A62" w:rsidRPr="00E45468" w:rsidRDefault="00895A62">
            <w:pPr>
              <w:rPr>
                <w:rFonts w:ascii="Times New Roman" w:hAnsi="Times New Roman" w:cs="Times New Roman"/>
              </w:rPr>
            </w:pPr>
          </w:p>
        </w:tc>
      </w:tr>
    </w:tbl>
    <w:p w14:paraId="27AE5763" w14:textId="77777777" w:rsidR="00895A62" w:rsidRPr="00E45468" w:rsidRDefault="00895A6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32"/>
        <w:gridCol w:w="3349"/>
        <w:gridCol w:w="2012"/>
        <w:gridCol w:w="2565"/>
        <w:gridCol w:w="785"/>
        <w:gridCol w:w="1134"/>
        <w:gridCol w:w="696"/>
      </w:tblGrid>
      <w:tr w:rsidR="00895A62" w:rsidRPr="00E45468" w14:paraId="7DB4318C" w14:textId="77777777" w:rsidTr="00E45468">
        <w:trPr>
          <w:jc w:val="center"/>
        </w:trPr>
        <w:tc>
          <w:tcPr>
            <w:tcW w:w="3732" w:type="dxa"/>
            <w:vAlign w:val="center"/>
          </w:tcPr>
          <w:p w14:paraId="665B34F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b/>
                <w:sz w:val="16"/>
              </w:rPr>
              <w:t>Capaian Pembelajaran (CP)</w:t>
            </w:r>
          </w:p>
        </w:tc>
        <w:tc>
          <w:tcPr>
            <w:tcW w:w="3349" w:type="dxa"/>
            <w:vAlign w:val="center"/>
          </w:tcPr>
          <w:p w14:paraId="540D182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b/>
                <w:sz w:val="16"/>
              </w:rPr>
              <w:t>ATP</w:t>
            </w:r>
          </w:p>
        </w:tc>
        <w:tc>
          <w:tcPr>
            <w:tcW w:w="2012" w:type="dxa"/>
            <w:vAlign w:val="center"/>
          </w:tcPr>
          <w:p w14:paraId="1564007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b/>
                <w:sz w:val="16"/>
              </w:rPr>
              <w:t>Materi</w:t>
            </w:r>
          </w:p>
        </w:tc>
        <w:tc>
          <w:tcPr>
            <w:tcW w:w="2565" w:type="dxa"/>
            <w:vAlign w:val="center"/>
          </w:tcPr>
          <w:p w14:paraId="3871769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b/>
                <w:sz w:val="16"/>
              </w:rPr>
              <w:t>Indikator Soal</w:t>
            </w:r>
          </w:p>
        </w:tc>
        <w:tc>
          <w:tcPr>
            <w:tcW w:w="785" w:type="dxa"/>
            <w:vAlign w:val="center"/>
          </w:tcPr>
          <w:p w14:paraId="73E0727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b/>
                <w:sz w:val="16"/>
              </w:rPr>
              <w:t>Level Kognitif</w:t>
            </w:r>
          </w:p>
        </w:tc>
        <w:tc>
          <w:tcPr>
            <w:tcW w:w="1134" w:type="dxa"/>
            <w:vAlign w:val="center"/>
          </w:tcPr>
          <w:p w14:paraId="04956FF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b/>
                <w:sz w:val="16"/>
              </w:rPr>
              <w:t>Bentuk Soal</w:t>
            </w:r>
          </w:p>
        </w:tc>
        <w:tc>
          <w:tcPr>
            <w:tcW w:w="696" w:type="dxa"/>
            <w:vAlign w:val="center"/>
          </w:tcPr>
          <w:p w14:paraId="73F4497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b/>
                <w:sz w:val="16"/>
              </w:rPr>
              <w:t>Nomor Soal</w:t>
            </w:r>
          </w:p>
        </w:tc>
      </w:tr>
      <w:tr w:rsidR="00895A62" w:rsidRPr="00E45468" w14:paraId="3193F6CF" w14:textId="77777777" w:rsidTr="00E45468">
        <w:trPr>
          <w:jc w:val="center"/>
        </w:trPr>
        <w:tc>
          <w:tcPr>
            <w:tcW w:w="3732" w:type="dxa"/>
            <w:vAlign w:val="center"/>
          </w:tcPr>
          <w:p w14:paraId="04DDD2D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4CEECCF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0038E19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21322B0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Menentukan tindakan yang mencerminkan growth mindset ketika hasil produk jumputan belum sesuai harapan.</w:t>
            </w:r>
          </w:p>
        </w:tc>
        <w:tc>
          <w:tcPr>
            <w:tcW w:w="785" w:type="dxa"/>
            <w:vAlign w:val="center"/>
          </w:tcPr>
          <w:p w14:paraId="1CA8891A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08A0741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0E92D221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</w:t>
            </w:r>
          </w:p>
        </w:tc>
      </w:tr>
      <w:tr w:rsidR="00895A62" w:rsidRPr="00E45468" w14:paraId="6B0FBE73" w14:textId="77777777" w:rsidTr="00E45468">
        <w:trPr>
          <w:jc w:val="center"/>
        </w:trPr>
        <w:tc>
          <w:tcPr>
            <w:tcW w:w="3732" w:type="dxa"/>
            <w:vAlign w:val="center"/>
          </w:tcPr>
          <w:p w14:paraId="14702D3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2E83F59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177194C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7B66220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karakter wirausaha untuk mengembangkan potensi kain jumputan menjadi produk bernilai jual.</w:t>
            </w:r>
          </w:p>
        </w:tc>
        <w:tc>
          <w:tcPr>
            <w:tcW w:w="785" w:type="dxa"/>
            <w:vAlign w:val="center"/>
          </w:tcPr>
          <w:p w14:paraId="1833A70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109AAA0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1878BDA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</w:t>
            </w:r>
          </w:p>
        </w:tc>
      </w:tr>
      <w:tr w:rsidR="00895A62" w:rsidRPr="00E45468" w14:paraId="5C404F11" w14:textId="77777777" w:rsidTr="00E45468">
        <w:trPr>
          <w:jc w:val="center"/>
        </w:trPr>
        <w:tc>
          <w:tcPr>
            <w:tcW w:w="3732" w:type="dxa"/>
            <w:vAlign w:val="center"/>
          </w:tcPr>
          <w:p w14:paraId="560A305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5FEE8A3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5D3A75A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26BFFDD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perbedaan perilaku growth mindset dalam proses pengembangan desain produk.</w:t>
            </w:r>
          </w:p>
        </w:tc>
        <w:tc>
          <w:tcPr>
            <w:tcW w:w="785" w:type="dxa"/>
            <w:vAlign w:val="center"/>
          </w:tcPr>
          <w:p w14:paraId="2E7A75E7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2B09F35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37CA057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</w:t>
            </w:r>
          </w:p>
        </w:tc>
      </w:tr>
      <w:tr w:rsidR="00895A62" w:rsidRPr="00E45468" w14:paraId="74D35E1D" w14:textId="77777777" w:rsidTr="00E45468">
        <w:trPr>
          <w:jc w:val="center"/>
        </w:trPr>
        <w:tc>
          <w:tcPr>
            <w:tcW w:w="3732" w:type="dxa"/>
            <w:vAlign w:val="center"/>
          </w:tcPr>
          <w:p w14:paraId="2A2618C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1291E08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015EE75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30DDE81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solusi atas kegagalan produksi berdasarkan growth mindset dan karakter wirausaha.</w:t>
            </w:r>
          </w:p>
        </w:tc>
        <w:tc>
          <w:tcPr>
            <w:tcW w:w="785" w:type="dxa"/>
            <w:vAlign w:val="center"/>
          </w:tcPr>
          <w:p w14:paraId="4C1CD0D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0885507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D6DB55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</w:t>
            </w:r>
          </w:p>
        </w:tc>
      </w:tr>
      <w:tr w:rsidR="00895A62" w:rsidRPr="00E45468" w14:paraId="069696B3" w14:textId="77777777" w:rsidTr="00E45468">
        <w:trPr>
          <w:jc w:val="center"/>
        </w:trPr>
        <w:tc>
          <w:tcPr>
            <w:tcW w:w="3732" w:type="dxa"/>
            <w:vAlign w:val="center"/>
          </w:tcPr>
          <w:p w14:paraId="6BCE7AB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6B45B16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6BB3221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5230BC2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kreativitas untuk mengembangkan taplak jumputan sesuai fungsi dan kebutuhan konsumen.</w:t>
            </w:r>
          </w:p>
        </w:tc>
        <w:tc>
          <w:tcPr>
            <w:tcW w:w="785" w:type="dxa"/>
            <w:vAlign w:val="center"/>
          </w:tcPr>
          <w:p w14:paraId="32AFFE1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24B46A5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386144B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5</w:t>
            </w:r>
          </w:p>
        </w:tc>
      </w:tr>
      <w:tr w:rsidR="00895A62" w:rsidRPr="00E45468" w14:paraId="2F69C624" w14:textId="77777777" w:rsidTr="00E45468">
        <w:trPr>
          <w:jc w:val="center"/>
        </w:trPr>
        <w:tc>
          <w:tcPr>
            <w:tcW w:w="3732" w:type="dxa"/>
            <w:vAlign w:val="center"/>
          </w:tcPr>
          <w:p w14:paraId="5A1FFF8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189BE31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2F63066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04F86CB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growth mindset dalam menghadapi kegagalan eksperimen pewarnaan.</w:t>
            </w:r>
          </w:p>
        </w:tc>
        <w:tc>
          <w:tcPr>
            <w:tcW w:w="785" w:type="dxa"/>
            <w:vAlign w:val="center"/>
          </w:tcPr>
          <w:p w14:paraId="49705CA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769F9C9A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6447BEA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6</w:t>
            </w:r>
          </w:p>
        </w:tc>
      </w:tr>
      <w:tr w:rsidR="00895A62" w:rsidRPr="00E45468" w14:paraId="5E90A385" w14:textId="77777777" w:rsidTr="00E45468">
        <w:trPr>
          <w:jc w:val="center"/>
        </w:trPr>
        <w:tc>
          <w:tcPr>
            <w:tcW w:w="3732" w:type="dxa"/>
            <w:vAlign w:val="center"/>
          </w:tcPr>
          <w:p w14:paraId="07E312C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2D53D22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03B2F48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035C5D6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alternatif gagasan produk berdasarkan kreativitas, potensi lokal, dan kebutuhan konsumen.</w:t>
            </w:r>
          </w:p>
        </w:tc>
        <w:tc>
          <w:tcPr>
            <w:tcW w:w="785" w:type="dxa"/>
            <w:vAlign w:val="center"/>
          </w:tcPr>
          <w:p w14:paraId="0978EBC7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7EF9E83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44E654A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7</w:t>
            </w:r>
          </w:p>
        </w:tc>
      </w:tr>
      <w:tr w:rsidR="00895A62" w:rsidRPr="00E45468" w14:paraId="2ACE8766" w14:textId="77777777" w:rsidTr="00E45468">
        <w:trPr>
          <w:jc w:val="center"/>
        </w:trPr>
        <w:tc>
          <w:tcPr>
            <w:tcW w:w="3732" w:type="dxa"/>
            <w:vAlign w:val="center"/>
          </w:tcPr>
          <w:p w14:paraId="6DDE04C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lastRenderedPageBreak/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796A098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73FB712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1030D68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keputusan perbaikan produk berdasarkan masukan konsumen.</w:t>
            </w:r>
          </w:p>
        </w:tc>
        <w:tc>
          <w:tcPr>
            <w:tcW w:w="785" w:type="dxa"/>
            <w:vAlign w:val="center"/>
          </w:tcPr>
          <w:p w14:paraId="3CA318D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57FDC0F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3CE1503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8</w:t>
            </w:r>
          </w:p>
        </w:tc>
      </w:tr>
      <w:tr w:rsidR="00895A62" w:rsidRPr="00E45468" w14:paraId="2FA0F9B7" w14:textId="77777777" w:rsidTr="00E45468">
        <w:trPr>
          <w:jc w:val="center"/>
        </w:trPr>
        <w:tc>
          <w:tcPr>
            <w:tcW w:w="3732" w:type="dxa"/>
            <w:vAlign w:val="center"/>
          </w:tcPr>
          <w:p w14:paraId="502D29D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6FAB42D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1830509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10901E3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growth mindset dalam mengembangkan ide produk melalui riset, percobaan, dan evaluasi.</w:t>
            </w:r>
          </w:p>
        </w:tc>
        <w:tc>
          <w:tcPr>
            <w:tcW w:w="785" w:type="dxa"/>
            <w:vAlign w:val="center"/>
          </w:tcPr>
          <w:p w14:paraId="03E35B9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443DEAF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166B5B7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9</w:t>
            </w:r>
          </w:p>
        </w:tc>
      </w:tr>
      <w:tr w:rsidR="00895A62" w:rsidRPr="00E45468" w14:paraId="059E04D2" w14:textId="77777777" w:rsidTr="00E45468">
        <w:trPr>
          <w:jc w:val="center"/>
        </w:trPr>
        <w:tc>
          <w:tcPr>
            <w:tcW w:w="3732" w:type="dxa"/>
            <w:vAlign w:val="center"/>
          </w:tcPr>
          <w:p w14:paraId="4D98A34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73BC53F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1AEE635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4666631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perbedaan pola pikir tetap dan growth mindset dalam pengembangan kreativitas.</w:t>
            </w:r>
          </w:p>
        </w:tc>
        <w:tc>
          <w:tcPr>
            <w:tcW w:w="785" w:type="dxa"/>
            <w:vAlign w:val="center"/>
          </w:tcPr>
          <w:p w14:paraId="60F52D3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38D3B2F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2C8501A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10</w:t>
            </w:r>
          </w:p>
        </w:tc>
      </w:tr>
      <w:tr w:rsidR="00895A62" w:rsidRPr="00E45468" w14:paraId="43D6B530" w14:textId="77777777" w:rsidTr="00E45468">
        <w:trPr>
          <w:jc w:val="center"/>
        </w:trPr>
        <w:tc>
          <w:tcPr>
            <w:tcW w:w="3732" w:type="dxa"/>
            <w:vAlign w:val="center"/>
          </w:tcPr>
          <w:p w14:paraId="1A2B9DE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1655171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59645A7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79F0A55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rancangan produk berdasarkan keunikan lokal dan kebutuhan konsumen.</w:t>
            </w:r>
          </w:p>
        </w:tc>
        <w:tc>
          <w:tcPr>
            <w:tcW w:w="785" w:type="dxa"/>
            <w:vAlign w:val="center"/>
          </w:tcPr>
          <w:p w14:paraId="2004917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6A4E44F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7B7DE4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11</w:t>
            </w:r>
          </w:p>
        </w:tc>
      </w:tr>
      <w:tr w:rsidR="00895A62" w:rsidRPr="00E45468" w14:paraId="58D7BB4E" w14:textId="77777777" w:rsidTr="00E45468">
        <w:trPr>
          <w:jc w:val="center"/>
        </w:trPr>
        <w:tc>
          <w:tcPr>
            <w:tcW w:w="3732" w:type="dxa"/>
            <w:vAlign w:val="center"/>
          </w:tcPr>
          <w:p w14:paraId="1EF1CE2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3D7E6E3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3657B2E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5D76860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keputusan menghadapi kegagalan produksi berdasarkan prinsip growth mindset.</w:t>
            </w:r>
          </w:p>
        </w:tc>
        <w:tc>
          <w:tcPr>
            <w:tcW w:w="785" w:type="dxa"/>
            <w:vAlign w:val="center"/>
          </w:tcPr>
          <w:p w14:paraId="2701ADE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0678BF6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61536F0A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12</w:t>
            </w:r>
          </w:p>
        </w:tc>
      </w:tr>
      <w:tr w:rsidR="00895A62" w:rsidRPr="00E45468" w14:paraId="3F6B60B2" w14:textId="77777777" w:rsidTr="00E45468">
        <w:trPr>
          <w:jc w:val="center"/>
        </w:trPr>
        <w:tc>
          <w:tcPr>
            <w:tcW w:w="3732" w:type="dxa"/>
            <w:vAlign w:val="center"/>
          </w:tcPr>
          <w:p w14:paraId="6739960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273D333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71E32A1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32D35F8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penggunaan bahan untuk memperbaiki harga tanpa menurunkan nilai produk.</w:t>
            </w:r>
          </w:p>
        </w:tc>
        <w:tc>
          <w:tcPr>
            <w:tcW w:w="785" w:type="dxa"/>
            <w:vAlign w:val="center"/>
          </w:tcPr>
          <w:p w14:paraId="72053C9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4DF1AE8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4BC0D2F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13</w:t>
            </w:r>
          </w:p>
        </w:tc>
      </w:tr>
      <w:tr w:rsidR="00895A62" w:rsidRPr="00E45468" w14:paraId="056E1C60" w14:textId="77777777" w:rsidTr="00E45468">
        <w:trPr>
          <w:jc w:val="center"/>
        </w:trPr>
        <w:tc>
          <w:tcPr>
            <w:tcW w:w="3732" w:type="dxa"/>
            <w:vAlign w:val="center"/>
          </w:tcPr>
          <w:p w14:paraId="1569614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06C4FD9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4E4150D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3AC615E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keputusan pengembangan produk berdasarkan data dan masukan konsumen.</w:t>
            </w:r>
          </w:p>
        </w:tc>
        <w:tc>
          <w:tcPr>
            <w:tcW w:w="785" w:type="dxa"/>
            <w:vAlign w:val="center"/>
          </w:tcPr>
          <w:p w14:paraId="5C44012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37EE4AF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4BBF500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14</w:t>
            </w:r>
          </w:p>
        </w:tc>
      </w:tr>
      <w:tr w:rsidR="00895A62" w:rsidRPr="00E45468" w14:paraId="6622838E" w14:textId="77777777" w:rsidTr="00E45468">
        <w:trPr>
          <w:jc w:val="center"/>
        </w:trPr>
        <w:tc>
          <w:tcPr>
            <w:tcW w:w="3732" w:type="dxa"/>
            <w:vAlign w:val="center"/>
          </w:tcPr>
          <w:p w14:paraId="6C433DB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6AA3106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0CB8725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1B066AC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tanggapan yang paling sesuai dengan prinsip growth mindset.</w:t>
            </w:r>
          </w:p>
        </w:tc>
        <w:tc>
          <w:tcPr>
            <w:tcW w:w="785" w:type="dxa"/>
            <w:vAlign w:val="center"/>
          </w:tcPr>
          <w:p w14:paraId="603B874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66C2462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4609197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15</w:t>
            </w:r>
          </w:p>
        </w:tc>
      </w:tr>
      <w:tr w:rsidR="00895A62" w:rsidRPr="00E45468" w14:paraId="4A560EF7" w14:textId="77777777" w:rsidTr="00E45468">
        <w:trPr>
          <w:jc w:val="center"/>
        </w:trPr>
        <w:tc>
          <w:tcPr>
            <w:tcW w:w="3732" w:type="dxa"/>
            <w:vAlign w:val="center"/>
          </w:tcPr>
          <w:p w14:paraId="551DC78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727DA52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5935615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6FE546C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Menciptakan rancangan pengembangan produk taplak jumputan yang menggabungkan fungsi, estetika, dan ciri lokal.</w:t>
            </w:r>
          </w:p>
        </w:tc>
        <w:tc>
          <w:tcPr>
            <w:tcW w:w="785" w:type="dxa"/>
            <w:vAlign w:val="center"/>
          </w:tcPr>
          <w:p w14:paraId="49D88B1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L6</w:t>
            </w:r>
          </w:p>
        </w:tc>
        <w:tc>
          <w:tcPr>
            <w:tcW w:w="1134" w:type="dxa"/>
            <w:vAlign w:val="center"/>
          </w:tcPr>
          <w:p w14:paraId="135CF30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6FE54A0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16</w:t>
            </w:r>
          </w:p>
        </w:tc>
      </w:tr>
      <w:tr w:rsidR="00895A62" w:rsidRPr="00E45468" w14:paraId="0807BC8A" w14:textId="77777777" w:rsidTr="00E45468">
        <w:trPr>
          <w:jc w:val="center"/>
        </w:trPr>
        <w:tc>
          <w:tcPr>
            <w:tcW w:w="3732" w:type="dxa"/>
            <w:vAlign w:val="center"/>
          </w:tcPr>
          <w:p w14:paraId="6288EF8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3A59C0B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20423E6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2861228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Menciptakan gagasan produk yang lebih praktis berdasarkan kebutuhan konsumen.</w:t>
            </w:r>
          </w:p>
        </w:tc>
        <w:tc>
          <w:tcPr>
            <w:tcW w:w="785" w:type="dxa"/>
            <w:vAlign w:val="center"/>
          </w:tcPr>
          <w:p w14:paraId="317578F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L6</w:t>
            </w:r>
          </w:p>
        </w:tc>
        <w:tc>
          <w:tcPr>
            <w:tcW w:w="1134" w:type="dxa"/>
            <w:vAlign w:val="center"/>
          </w:tcPr>
          <w:p w14:paraId="02AE8E3A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D92E92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17</w:t>
            </w:r>
          </w:p>
        </w:tc>
      </w:tr>
      <w:tr w:rsidR="00895A62" w:rsidRPr="00E45468" w14:paraId="6C54890E" w14:textId="77777777" w:rsidTr="00E45468">
        <w:trPr>
          <w:jc w:val="center"/>
        </w:trPr>
        <w:tc>
          <w:tcPr>
            <w:tcW w:w="3732" w:type="dxa"/>
            <w:vAlign w:val="center"/>
          </w:tcPr>
          <w:p w14:paraId="2BD8C13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357A297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2A9567B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40B894C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Menciptakan identitas produk melalui merek dan desain berbasis motif khas daerah.</w:t>
            </w:r>
          </w:p>
        </w:tc>
        <w:tc>
          <w:tcPr>
            <w:tcW w:w="785" w:type="dxa"/>
            <w:vAlign w:val="center"/>
          </w:tcPr>
          <w:p w14:paraId="043039B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L6</w:t>
            </w:r>
          </w:p>
        </w:tc>
        <w:tc>
          <w:tcPr>
            <w:tcW w:w="1134" w:type="dxa"/>
            <w:vAlign w:val="center"/>
          </w:tcPr>
          <w:p w14:paraId="4923B7EA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A5364F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18</w:t>
            </w:r>
          </w:p>
        </w:tc>
      </w:tr>
      <w:tr w:rsidR="00895A62" w:rsidRPr="00E45468" w14:paraId="572BB236" w14:textId="77777777" w:rsidTr="00E45468">
        <w:trPr>
          <w:jc w:val="center"/>
        </w:trPr>
        <w:tc>
          <w:tcPr>
            <w:tcW w:w="3732" w:type="dxa"/>
            <w:vAlign w:val="center"/>
          </w:tcPr>
          <w:p w14:paraId="021AC2B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57ACBE3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190A5F1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3DEE995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Menciptakan variasi desain produk berdasarkan perbedaan karakteristik konsumen.</w:t>
            </w:r>
          </w:p>
        </w:tc>
        <w:tc>
          <w:tcPr>
            <w:tcW w:w="785" w:type="dxa"/>
            <w:vAlign w:val="center"/>
          </w:tcPr>
          <w:p w14:paraId="057CBFD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L6</w:t>
            </w:r>
          </w:p>
        </w:tc>
        <w:tc>
          <w:tcPr>
            <w:tcW w:w="1134" w:type="dxa"/>
            <w:vAlign w:val="center"/>
          </w:tcPr>
          <w:p w14:paraId="1DD7BDB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89715C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19</w:t>
            </w:r>
          </w:p>
        </w:tc>
      </w:tr>
      <w:tr w:rsidR="00895A62" w:rsidRPr="00E45468" w14:paraId="19B9A3D2" w14:textId="77777777" w:rsidTr="00E45468">
        <w:trPr>
          <w:jc w:val="center"/>
        </w:trPr>
        <w:tc>
          <w:tcPr>
            <w:tcW w:w="3732" w:type="dxa"/>
            <w:vAlign w:val="center"/>
          </w:tcPr>
          <w:p w14:paraId="4260949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0E30351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Peserta didik mampu mengaplikasikan pola pikir berkembang (growth mindset) dan karakter wirausaha untuk mengeksplorasi serta menciptakan gagasan produk baru yang kreatif berbasis potensi lokal (produk taplak meja dari jumputan).</w:t>
            </w:r>
          </w:p>
        </w:tc>
        <w:tc>
          <w:tcPr>
            <w:tcW w:w="2012" w:type="dxa"/>
            <w:vAlign w:val="center"/>
          </w:tcPr>
          <w:p w14:paraId="6A70EEC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Pola pikir berkembang (growth mindset) dan karakter wirausaha.</w:t>
            </w:r>
          </w:p>
        </w:tc>
        <w:tc>
          <w:tcPr>
            <w:tcW w:w="2565" w:type="dxa"/>
            <w:vAlign w:val="center"/>
          </w:tcPr>
          <w:p w14:paraId="0985DA3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Menyusun urutan proses penciptaan dan pengembangan gagasan produk secara sistematis.</w:t>
            </w:r>
          </w:p>
        </w:tc>
        <w:tc>
          <w:tcPr>
            <w:tcW w:w="785" w:type="dxa"/>
            <w:vAlign w:val="center"/>
          </w:tcPr>
          <w:p w14:paraId="6F11E64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L6</w:t>
            </w:r>
          </w:p>
        </w:tc>
        <w:tc>
          <w:tcPr>
            <w:tcW w:w="1134" w:type="dxa"/>
            <w:vAlign w:val="center"/>
          </w:tcPr>
          <w:p w14:paraId="1CBBC0E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69E5389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20</w:t>
            </w:r>
          </w:p>
        </w:tc>
      </w:tr>
      <w:tr w:rsidR="00895A62" w:rsidRPr="00E45468" w14:paraId="6A9F1264" w14:textId="77777777" w:rsidTr="00E45468">
        <w:trPr>
          <w:jc w:val="center"/>
        </w:trPr>
        <w:tc>
          <w:tcPr>
            <w:tcW w:w="3732" w:type="dxa"/>
            <w:vAlign w:val="center"/>
          </w:tcPr>
          <w:p w14:paraId="01CE7F6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lastRenderedPageBreak/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69F9D97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3118CF0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1FCA0DE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hasil observasi potensi kain lurik untuk menentukan peluang usaha kreatif.</w:t>
            </w:r>
          </w:p>
        </w:tc>
        <w:tc>
          <w:tcPr>
            <w:tcW w:w="785" w:type="dxa"/>
            <w:vAlign w:val="center"/>
          </w:tcPr>
          <w:p w14:paraId="2583A3F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46362727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2688D6A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21</w:t>
            </w:r>
          </w:p>
        </w:tc>
      </w:tr>
      <w:tr w:rsidR="00895A62" w:rsidRPr="00E45468" w14:paraId="552CCD26" w14:textId="77777777" w:rsidTr="00E45468">
        <w:trPr>
          <w:jc w:val="center"/>
        </w:trPr>
        <w:tc>
          <w:tcPr>
            <w:tcW w:w="3732" w:type="dxa"/>
            <w:vAlign w:val="center"/>
          </w:tcPr>
          <w:p w14:paraId="739164B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2BD27B6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44D5090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3BC8B0A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hasil observasi kebutuhan wisatawan untuk menentukan gagasan produk jumputan.</w:t>
            </w:r>
          </w:p>
        </w:tc>
        <w:tc>
          <w:tcPr>
            <w:tcW w:w="785" w:type="dxa"/>
            <w:vAlign w:val="center"/>
          </w:tcPr>
          <w:p w14:paraId="1D2EDA3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2975D25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2811FD3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22</w:t>
            </w:r>
          </w:p>
        </w:tc>
      </w:tr>
      <w:tr w:rsidR="00895A62" w:rsidRPr="00E45468" w14:paraId="5BFE5B2C" w14:textId="77777777" w:rsidTr="00E45468">
        <w:trPr>
          <w:jc w:val="center"/>
        </w:trPr>
        <w:tc>
          <w:tcPr>
            <w:tcW w:w="3732" w:type="dxa"/>
            <w:vAlign w:val="center"/>
          </w:tcPr>
          <w:p w14:paraId="32C7094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18BC379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07ADA8A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2C2BA76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hasil observasi minat remaja untuk mengembangkan produk fashion berbasis lurik.</w:t>
            </w:r>
          </w:p>
        </w:tc>
        <w:tc>
          <w:tcPr>
            <w:tcW w:w="785" w:type="dxa"/>
            <w:vAlign w:val="center"/>
          </w:tcPr>
          <w:p w14:paraId="21C1A54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1CEEA1F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09C815F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23</w:t>
            </w:r>
          </w:p>
        </w:tc>
      </w:tr>
      <w:tr w:rsidR="00895A62" w:rsidRPr="00E45468" w14:paraId="70079A7C" w14:textId="77777777" w:rsidTr="00E45468">
        <w:trPr>
          <w:jc w:val="center"/>
        </w:trPr>
        <w:tc>
          <w:tcPr>
            <w:tcW w:w="3732" w:type="dxa"/>
            <w:vAlign w:val="center"/>
          </w:tcPr>
          <w:p w14:paraId="47FC8FA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3F2016B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4D145FE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21AF9FD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hasil observasi potensi lokal dan kebutuhan masyarakat untuk mengeksplorasi ide produk.</w:t>
            </w:r>
          </w:p>
        </w:tc>
        <w:tc>
          <w:tcPr>
            <w:tcW w:w="785" w:type="dxa"/>
            <w:vAlign w:val="center"/>
          </w:tcPr>
          <w:p w14:paraId="6994F30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123BEBD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1FD2AB7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24</w:t>
            </w:r>
          </w:p>
        </w:tc>
      </w:tr>
      <w:tr w:rsidR="00895A62" w:rsidRPr="00E45468" w14:paraId="3D8FB8B8" w14:textId="77777777" w:rsidTr="00E45468">
        <w:trPr>
          <w:jc w:val="center"/>
        </w:trPr>
        <w:tc>
          <w:tcPr>
            <w:tcW w:w="3732" w:type="dxa"/>
            <w:vAlign w:val="center"/>
          </w:tcPr>
          <w:p w14:paraId="6EBE8D1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1F37A9E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357E218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42D9996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proses eksplorasi ide untuk memilih gagasan yang sesuai dengan potensi dan kebutuhan pasar.</w:t>
            </w:r>
          </w:p>
        </w:tc>
        <w:tc>
          <w:tcPr>
            <w:tcW w:w="785" w:type="dxa"/>
            <w:vAlign w:val="center"/>
          </w:tcPr>
          <w:p w14:paraId="30DFD2D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15A7B58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DEBE3D1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25</w:t>
            </w:r>
          </w:p>
        </w:tc>
      </w:tr>
      <w:tr w:rsidR="00895A62" w:rsidRPr="00E45468" w14:paraId="0B2C8476" w14:textId="77777777" w:rsidTr="00E45468">
        <w:trPr>
          <w:jc w:val="center"/>
        </w:trPr>
        <w:tc>
          <w:tcPr>
            <w:tcW w:w="3732" w:type="dxa"/>
            <w:vAlign w:val="center"/>
          </w:tcPr>
          <w:p w14:paraId="4DAE44F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31993EB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5F0854D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5DAB8BD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kelengkapan data observasi dalam menentukan peluang usaha kreatif.</w:t>
            </w:r>
          </w:p>
        </w:tc>
        <w:tc>
          <w:tcPr>
            <w:tcW w:w="785" w:type="dxa"/>
            <w:vAlign w:val="center"/>
          </w:tcPr>
          <w:p w14:paraId="1920280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01AD1AA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68E3EDF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26</w:t>
            </w:r>
          </w:p>
        </w:tc>
      </w:tr>
      <w:tr w:rsidR="00895A62" w:rsidRPr="00E45468" w14:paraId="5F40478B" w14:textId="77777777" w:rsidTr="00E45468">
        <w:trPr>
          <w:jc w:val="center"/>
        </w:trPr>
        <w:tc>
          <w:tcPr>
            <w:tcW w:w="3732" w:type="dxa"/>
            <w:vAlign w:val="center"/>
          </w:tcPr>
          <w:p w14:paraId="45E24CA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15A4705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6075F41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2821412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peluang pengembangan produk jumputan berdasarkan perubahan kebutuhan konsumen muda.</w:t>
            </w:r>
          </w:p>
        </w:tc>
        <w:tc>
          <w:tcPr>
            <w:tcW w:w="785" w:type="dxa"/>
            <w:vAlign w:val="center"/>
          </w:tcPr>
          <w:p w14:paraId="1ECDADF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5396CD8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B5822EA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27</w:t>
            </w:r>
          </w:p>
        </w:tc>
      </w:tr>
      <w:tr w:rsidR="00895A62" w:rsidRPr="00E45468" w14:paraId="330E799F" w14:textId="77777777" w:rsidTr="00E45468">
        <w:trPr>
          <w:jc w:val="center"/>
        </w:trPr>
        <w:tc>
          <w:tcPr>
            <w:tcW w:w="3732" w:type="dxa"/>
            <w:vAlign w:val="center"/>
          </w:tcPr>
          <w:p w14:paraId="400585D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2EECB45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49CE632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0DBE1C2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solusi pengembangan lurik agar tetap berciri lokal dan sesuai tren.</w:t>
            </w:r>
          </w:p>
        </w:tc>
        <w:tc>
          <w:tcPr>
            <w:tcW w:w="785" w:type="dxa"/>
            <w:vAlign w:val="center"/>
          </w:tcPr>
          <w:p w14:paraId="514A768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30B2170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3B291B7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28</w:t>
            </w:r>
          </w:p>
        </w:tc>
      </w:tr>
      <w:tr w:rsidR="00895A62" w:rsidRPr="00E45468" w14:paraId="520A047E" w14:textId="77777777" w:rsidTr="00E45468">
        <w:trPr>
          <w:jc w:val="center"/>
        </w:trPr>
        <w:tc>
          <w:tcPr>
            <w:tcW w:w="3732" w:type="dxa"/>
            <w:vAlign w:val="center"/>
          </w:tcPr>
          <w:p w14:paraId="4D5C8BB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726A070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689DC12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07072AC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alternatif ide produk berdasarkan kreativitas, potensi lokal, dan peluang pasar.</w:t>
            </w:r>
          </w:p>
        </w:tc>
        <w:tc>
          <w:tcPr>
            <w:tcW w:w="785" w:type="dxa"/>
            <w:vAlign w:val="center"/>
          </w:tcPr>
          <w:p w14:paraId="39006CE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605DDF1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0C451A2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29</w:t>
            </w:r>
          </w:p>
        </w:tc>
      </w:tr>
      <w:tr w:rsidR="00895A62" w:rsidRPr="00E45468" w14:paraId="215BC42F" w14:textId="77777777" w:rsidTr="00E45468">
        <w:trPr>
          <w:jc w:val="center"/>
        </w:trPr>
        <w:tc>
          <w:tcPr>
            <w:tcW w:w="3732" w:type="dxa"/>
            <w:vAlign w:val="center"/>
          </w:tcPr>
          <w:p w14:paraId="655B2EF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Pada akhir Fase F, murid memiliki kemampuan menerapkan konsep kreativitas, pola pikir berkembang (growth mindset), karakter wirausaha, eksplorasi ide, penciptaan gagasan baru, dan mengaplikasikan kreativitas dalam praktik kewirausahaan.</w:t>
            </w:r>
          </w:p>
        </w:tc>
        <w:tc>
          <w:tcPr>
            <w:tcW w:w="3349" w:type="dxa"/>
            <w:vAlign w:val="center"/>
          </w:tcPr>
          <w:p w14:paraId="76248CD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ATP 1.2: Peserta didik melakukan observasi lingkungan untuk mengeksplorasi ide peluang usaha kreatif ritel fashion/kerajinan khas daerah.</w:t>
            </w:r>
          </w:p>
        </w:tc>
        <w:tc>
          <w:tcPr>
            <w:tcW w:w="2012" w:type="dxa"/>
            <w:vAlign w:val="center"/>
          </w:tcPr>
          <w:p w14:paraId="733D1F2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Eksplorasi ide dan penciptaan gagasan produk baru berbasis potensi lokal (Batik Jumputan/Lurik).</w:t>
            </w:r>
          </w:p>
        </w:tc>
        <w:tc>
          <w:tcPr>
            <w:tcW w:w="2565" w:type="dxa"/>
            <w:vAlign w:val="center"/>
          </w:tcPr>
          <w:p w14:paraId="0ADFFFD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gagasan produk kerajinan lurik berdasarkan ciri khas, fungsi, desain, dan kemudahan dibawa.</w:t>
            </w:r>
          </w:p>
        </w:tc>
        <w:tc>
          <w:tcPr>
            <w:tcW w:w="785" w:type="dxa"/>
            <w:vAlign w:val="center"/>
          </w:tcPr>
          <w:p w14:paraId="4E66C6A1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57DEDB1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1B86E71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30</w:t>
            </w:r>
          </w:p>
        </w:tc>
      </w:tr>
      <w:tr w:rsidR="00895A62" w:rsidRPr="00E45468" w14:paraId="60F7C733" w14:textId="77777777" w:rsidTr="00E45468">
        <w:trPr>
          <w:jc w:val="center"/>
        </w:trPr>
        <w:tc>
          <w:tcPr>
            <w:tcW w:w="3732" w:type="dxa"/>
            <w:vAlign w:val="center"/>
          </w:tcPr>
          <w:p w14:paraId="5881F15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0C14DEF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17BA785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67A71D1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fungsi perencanaan untuk memperbaiki pengelolaan persediaan koperasi berdasarkan data penjualan.</w:t>
            </w:r>
          </w:p>
        </w:tc>
        <w:tc>
          <w:tcPr>
            <w:tcW w:w="785" w:type="dxa"/>
            <w:vAlign w:val="center"/>
          </w:tcPr>
          <w:p w14:paraId="111498E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5E3ADF0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138B458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31</w:t>
            </w:r>
          </w:p>
        </w:tc>
      </w:tr>
      <w:tr w:rsidR="00895A62" w:rsidRPr="00E45468" w14:paraId="604AEA48" w14:textId="77777777" w:rsidTr="00E45468">
        <w:trPr>
          <w:jc w:val="center"/>
        </w:trPr>
        <w:tc>
          <w:tcPr>
            <w:tcW w:w="3732" w:type="dxa"/>
            <w:vAlign w:val="center"/>
          </w:tcPr>
          <w:p w14:paraId="1CA1EA5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0AA7B3E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5EAE0D9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564B73A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fungsi pengorganisasian untuk memperbaiki pembagian tugas dan mekanisme pemeriksaan transaksi.</w:t>
            </w:r>
          </w:p>
        </w:tc>
        <w:tc>
          <w:tcPr>
            <w:tcW w:w="785" w:type="dxa"/>
            <w:vAlign w:val="center"/>
          </w:tcPr>
          <w:p w14:paraId="27A0B0C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5AAB67D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CBC566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32</w:t>
            </w:r>
          </w:p>
        </w:tc>
      </w:tr>
      <w:tr w:rsidR="00895A62" w:rsidRPr="00E45468" w14:paraId="6200CA00" w14:textId="77777777" w:rsidTr="00E45468">
        <w:trPr>
          <w:jc w:val="center"/>
        </w:trPr>
        <w:tc>
          <w:tcPr>
            <w:tcW w:w="3732" w:type="dxa"/>
            <w:vAlign w:val="center"/>
          </w:tcPr>
          <w:p w14:paraId="350AAF9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75FEE8C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4F34171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1C66CB9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fungsi penggerakan dalam pelaksanaan layanan pembayaran digital koperasi.</w:t>
            </w:r>
          </w:p>
        </w:tc>
        <w:tc>
          <w:tcPr>
            <w:tcW w:w="785" w:type="dxa"/>
            <w:vAlign w:val="center"/>
          </w:tcPr>
          <w:p w14:paraId="2E9DFBF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7DD8C3F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FE3D21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33</w:t>
            </w:r>
          </w:p>
        </w:tc>
      </w:tr>
      <w:tr w:rsidR="00895A62" w:rsidRPr="00E45468" w14:paraId="39ABA046" w14:textId="77777777" w:rsidTr="00E45468">
        <w:trPr>
          <w:jc w:val="center"/>
        </w:trPr>
        <w:tc>
          <w:tcPr>
            <w:tcW w:w="3732" w:type="dxa"/>
            <w:vAlign w:val="center"/>
          </w:tcPr>
          <w:p w14:paraId="53523AA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14A07AD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6B95A56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66F85B8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fungsi pengawasan dengan membandingkan pelaksanaan kegiatan terhadap target.</w:t>
            </w:r>
          </w:p>
        </w:tc>
        <w:tc>
          <w:tcPr>
            <w:tcW w:w="785" w:type="dxa"/>
            <w:vAlign w:val="center"/>
          </w:tcPr>
          <w:p w14:paraId="60DD345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212D108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8E08DC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34</w:t>
            </w:r>
          </w:p>
        </w:tc>
      </w:tr>
      <w:tr w:rsidR="00895A62" w:rsidRPr="00E45468" w14:paraId="7C18E85C" w14:textId="77777777" w:rsidTr="00E45468">
        <w:trPr>
          <w:jc w:val="center"/>
        </w:trPr>
        <w:tc>
          <w:tcPr>
            <w:tcW w:w="3732" w:type="dxa"/>
            <w:vAlign w:val="center"/>
          </w:tcPr>
          <w:p w14:paraId="083071E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458D6D0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5D9D5AE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78B5E95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Menerapkan tata kelola akses informasi digital yang seimbang antara kebutuhan dan kewenangan anggota.</w:t>
            </w:r>
          </w:p>
        </w:tc>
        <w:tc>
          <w:tcPr>
            <w:tcW w:w="785" w:type="dxa"/>
            <w:vAlign w:val="center"/>
          </w:tcPr>
          <w:p w14:paraId="75C5DE7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L3</w:t>
            </w:r>
          </w:p>
        </w:tc>
        <w:tc>
          <w:tcPr>
            <w:tcW w:w="1134" w:type="dxa"/>
            <w:vAlign w:val="center"/>
          </w:tcPr>
          <w:p w14:paraId="42F43AB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2E7C92C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35</w:t>
            </w:r>
          </w:p>
        </w:tc>
      </w:tr>
      <w:tr w:rsidR="00895A62" w:rsidRPr="00E45468" w14:paraId="58A34F8F" w14:textId="77777777" w:rsidTr="00E45468">
        <w:trPr>
          <w:jc w:val="center"/>
        </w:trPr>
        <w:tc>
          <w:tcPr>
            <w:tcW w:w="3732" w:type="dxa"/>
            <w:vAlign w:val="center"/>
          </w:tcPr>
          <w:p w14:paraId="6297177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lastRenderedPageBreak/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596C2EC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264BA6D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3F4C6D6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kelemahan fungsi pengawasan berdasarkan penyimpangan pelaksanaan program kerja.</w:t>
            </w:r>
          </w:p>
        </w:tc>
        <w:tc>
          <w:tcPr>
            <w:tcW w:w="785" w:type="dxa"/>
            <w:vAlign w:val="center"/>
          </w:tcPr>
          <w:p w14:paraId="720F014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44B2003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BBE8FE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36</w:t>
            </w:r>
          </w:p>
        </w:tc>
      </w:tr>
      <w:tr w:rsidR="00895A62" w:rsidRPr="00E45468" w14:paraId="1E9CBFD3" w14:textId="77777777" w:rsidTr="00E45468">
        <w:trPr>
          <w:jc w:val="center"/>
        </w:trPr>
        <w:tc>
          <w:tcPr>
            <w:tcW w:w="3732" w:type="dxa"/>
            <w:vAlign w:val="center"/>
          </w:tcPr>
          <w:p w14:paraId="0C2FF51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26DA72E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257627C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40E1222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perbedaan kualitas tata kelola berdasarkan kejelasan tanggung jawab dan pertanggungjawaban.</w:t>
            </w:r>
          </w:p>
        </w:tc>
        <w:tc>
          <w:tcPr>
            <w:tcW w:w="785" w:type="dxa"/>
            <w:vAlign w:val="center"/>
          </w:tcPr>
          <w:p w14:paraId="17E76392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22E39D20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110F9A3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37</w:t>
            </w:r>
          </w:p>
        </w:tc>
      </w:tr>
      <w:tr w:rsidR="00895A62" w:rsidRPr="00E45468" w14:paraId="68B50A3B" w14:textId="77777777" w:rsidTr="00E45468">
        <w:trPr>
          <w:jc w:val="center"/>
        </w:trPr>
        <w:tc>
          <w:tcPr>
            <w:tcW w:w="3732" w:type="dxa"/>
            <w:vAlign w:val="center"/>
          </w:tcPr>
          <w:p w14:paraId="7E77B4D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5161052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1210796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1D0D0C2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keputusan pengelolaan kesalahan sistem digital berdasarkan fungsi manajemen dan literasi keuangan digital.</w:t>
            </w:r>
          </w:p>
        </w:tc>
        <w:tc>
          <w:tcPr>
            <w:tcW w:w="785" w:type="dxa"/>
            <w:vAlign w:val="center"/>
          </w:tcPr>
          <w:p w14:paraId="1898EBF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3DA0755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4FC2369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38</w:t>
            </w:r>
          </w:p>
        </w:tc>
      </w:tr>
      <w:tr w:rsidR="00895A62" w:rsidRPr="00E45468" w14:paraId="4F226BCA" w14:textId="77777777" w:rsidTr="00E45468">
        <w:trPr>
          <w:jc w:val="center"/>
        </w:trPr>
        <w:tc>
          <w:tcPr>
            <w:tcW w:w="3732" w:type="dxa"/>
            <w:vAlign w:val="center"/>
          </w:tcPr>
          <w:p w14:paraId="04566F4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02F885B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132F4FF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191AB7C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kebutuhan perbaikan fungsi manajemen pada dua koperasi dengan permasalahan berbeda.</w:t>
            </w:r>
          </w:p>
        </w:tc>
        <w:tc>
          <w:tcPr>
            <w:tcW w:w="785" w:type="dxa"/>
            <w:vAlign w:val="center"/>
          </w:tcPr>
          <w:p w14:paraId="310A2FD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6EDAAC1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609C04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39</w:t>
            </w:r>
          </w:p>
        </w:tc>
      </w:tr>
      <w:tr w:rsidR="00895A62" w:rsidRPr="00E45468" w14:paraId="09DB2D6C" w14:textId="77777777" w:rsidTr="00E45468">
        <w:trPr>
          <w:jc w:val="center"/>
        </w:trPr>
        <w:tc>
          <w:tcPr>
            <w:tcW w:w="3732" w:type="dxa"/>
            <w:vAlign w:val="center"/>
          </w:tcPr>
          <w:p w14:paraId="768DF1D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3E8457B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7625FCB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2A5DE92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prioritas perbaikan tata kelola atas masalah selisih kas dan bukti transaksi digital.</w:t>
            </w:r>
          </w:p>
        </w:tc>
        <w:tc>
          <w:tcPr>
            <w:tcW w:w="785" w:type="dxa"/>
            <w:vAlign w:val="center"/>
          </w:tcPr>
          <w:p w14:paraId="6FC5643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02A35C6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01D29D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40</w:t>
            </w:r>
          </w:p>
        </w:tc>
      </w:tr>
      <w:tr w:rsidR="00895A62" w:rsidRPr="00E45468" w14:paraId="3CDB3909" w14:textId="77777777" w:rsidTr="00E45468">
        <w:trPr>
          <w:jc w:val="center"/>
        </w:trPr>
        <w:tc>
          <w:tcPr>
            <w:tcW w:w="3732" w:type="dxa"/>
            <w:vAlign w:val="center"/>
          </w:tcPr>
          <w:p w14:paraId="386A4C9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610849B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15FFDE2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13FB13C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ketidaksesuaian perencanaan produksi koperasi jumputan dengan perubahan data penjualan.</w:t>
            </w:r>
          </w:p>
        </w:tc>
        <w:tc>
          <w:tcPr>
            <w:tcW w:w="785" w:type="dxa"/>
            <w:vAlign w:val="center"/>
          </w:tcPr>
          <w:p w14:paraId="2232924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0923B27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39819FC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41</w:t>
            </w:r>
          </w:p>
        </w:tc>
      </w:tr>
      <w:tr w:rsidR="00895A62" w:rsidRPr="00E45468" w14:paraId="64A23EC6" w14:textId="77777777" w:rsidTr="00E45468">
        <w:trPr>
          <w:jc w:val="center"/>
        </w:trPr>
        <w:tc>
          <w:tcPr>
            <w:tcW w:w="3732" w:type="dxa"/>
            <w:vAlign w:val="center"/>
          </w:tcPr>
          <w:p w14:paraId="4127DA66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30F24383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5914C4D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0CD14F0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masalah koordinasi informasi pesanan digital antara bagian pemasaran dan produksi.</w:t>
            </w:r>
          </w:p>
        </w:tc>
        <w:tc>
          <w:tcPr>
            <w:tcW w:w="785" w:type="dxa"/>
            <w:vAlign w:val="center"/>
          </w:tcPr>
          <w:p w14:paraId="54D21D0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1BB0930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600616B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42</w:t>
            </w:r>
          </w:p>
        </w:tc>
      </w:tr>
      <w:tr w:rsidR="00895A62" w:rsidRPr="00E45468" w14:paraId="45647EF5" w14:textId="77777777" w:rsidTr="00E45468">
        <w:trPr>
          <w:jc w:val="center"/>
        </w:trPr>
        <w:tc>
          <w:tcPr>
            <w:tcW w:w="3732" w:type="dxa"/>
            <w:vAlign w:val="center"/>
          </w:tcPr>
          <w:p w14:paraId="3F4F190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58801F5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463F723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0B0CD25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Menganalisis kelemahan fungsi pengawasan terhadap standar kualitas produk jumputan.</w:t>
            </w:r>
          </w:p>
        </w:tc>
        <w:tc>
          <w:tcPr>
            <w:tcW w:w="785" w:type="dxa"/>
            <w:vAlign w:val="center"/>
          </w:tcPr>
          <w:p w14:paraId="05EE15D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L4</w:t>
            </w:r>
          </w:p>
        </w:tc>
        <w:tc>
          <w:tcPr>
            <w:tcW w:w="1134" w:type="dxa"/>
            <w:vAlign w:val="center"/>
          </w:tcPr>
          <w:p w14:paraId="19C8C8D4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46CD19D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43</w:t>
            </w:r>
          </w:p>
        </w:tc>
      </w:tr>
      <w:tr w:rsidR="00895A62" w:rsidRPr="00E45468" w14:paraId="6611EBE3" w14:textId="77777777" w:rsidTr="00E45468">
        <w:trPr>
          <w:jc w:val="center"/>
        </w:trPr>
        <w:tc>
          <w:tcPr>
            <w:tcW w:w="3732" w:type="dxa"/>
            <w:vAlign w:val="center"/>
          </w:tcPr>
          <w:p w14:paraId="3B67458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03E36C0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46B3A7B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75364EF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keputusan penggunaan dana terbatas berdasarkan data permintaan dan evaluasi produk.</w:t>
            </w:r>
          </w:p>
        </w:tc>
        <w:tc>
          <w:tcPr>
            <w:tcW w:w="785" w:type="dxa"/>
            <w:vAlign w:val="center"/>
          </w:tcPr>
          <w:p w14:paraId="3F80C6C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4A579B9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1DF89FAA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44</w:t>
            </w:r>
          </w:p>
        </w:tc>
      </w:tr>
      <w:tr w:rsidR="00895A62" w:rsidRPr="00E45468" w14:paraId="05D56A0A" w14:textId="77777777" w:rsidTr="00E45468">
        <w:trPr>
          <w:jc w:val="center"/>
        </w:trPr>
        <w:tc>
          <w:tcPr>
            <w:tcW w:w="3732" w:type="dxa"/>
            <w:vAlign w:val="center"/>
          </w:tcPr>
          <w:p w14:paraId="589346F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25167A5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6A5FA102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71B0C84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sistem penyimpanan bukti pembayaran digital berdasarkan prinsip akuntabilitas koperasi.</w:t>
            </w:r>
          </w:p>
        </w:tc>
        <w:tc>
          <w:tcPr>
            <w:tcW w:w="785" w:type="dxa"/>
            <w:vAlign w:val="center"/>
          </w:tcPr>
          <w:p w14:paraId="260043F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733CB52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AFE38C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45</w:t>
            </w:r>
          </w:p>
        </w:tc>
      </w:tr>
      <w:tr w:rsidR="00895A62" w:rsidRPr="00E45468" w14:paraId="1AE587C8" w14:textId="77777777" w:rsidTr="00E45468">
        <w:trPr>
          <w:jc w:val="center"/>
        </w:trPr>
        <w:tc>
          <w:tcPr>
            <w:tcW w:w="3732" w:type="dxa"/>
            <w:vAlign w:val="center"/>
          </w:tcPr>
          <w:p w14:paraId="6751AE3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439550B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52475DE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16EAD27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strategi penetapan harga produk jumputan berdasarkan biaya, nilai produk, pasar, dan konsumen.</w:t>
            </w:r>
          </w:p>
        </w:tc>
        <w:tc>
          <w:tcPr>
            <w:tcW w:w="785" w:type="dxa"/>
            <w:vAlign w:val="center"/>
          </w:tcPr>
          <w:p w14:paraId="499A089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3549248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20B69C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46</w:t>
            </w:r>
          </w:p>
        </w:tc>
      </w:tr>
      <w:tr w:rsidR="00895A62" w:rsidRPr="00E45468" w14:paraId="7963B48B" w14:textId="77777777" w:rsidTr="00E45468">
        <w:trPr>
          <w:jc w:val="center"/>
        </w:trPr>
        <w:tc>
          <w:tcPr>
            <w:tcW w:w="3732" w:type="dxa"/>
            <w:vAlign w:val="center"/>
          </w:tcPr>
          <w:p w14:paraId="7296B5A1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1AC2E79D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423C2AE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1946DAF4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Mengevaluasi usulan sentralisasi keputusan ketua berdasarkan prinsip pembagian wewenang dan pertanggungjawaban.</w:t>
            </w:r>
          </w:p>
        </w:tc>
        <w:tc>
          <w:tcPr>
            <w:tcW w:w="785" w:type="dxa"/>
            <w:vAlign w:val="center"/>
          </w:tcPr>
          <w:p w14:paraId="4E4A7FDB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L5</w:t>
            </w:r>
          </w:p>
        </w:tc>
        <w:tc>
          <w:tcPr>
            <w:tcW w:w="1134" w:type="dxa"/>
            <w:vAlign w:val="center"/>
          </w:tcPr>
          <w:p w14:paraId="1B17DDC3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7DA33636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47</w:t>
            </w:r>
          </w:p>
        </w:tc>
      </w:tr>
      <w:tr w:rsidR="00895A62" w:rsidRPr="00E45468" w14:paraId="3C97C061" w14:textId="77777777" w:rsidTr="00E45468">
        <w:trPr>
          <w:jc w:val="center"/>
        </w:trPr>
        <w:tc>
          <w:tcPr>
            <w:tcW w:w="3732" w:type="dxa"/>
            <w:vAlign w:val="center"/>
          </w:tcPr>
          <w:p w14:paraId="01122D50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3161106F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73C038E8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305405AB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Menciptakan rancangan sistem pengelolaan pesanan digital yang terintegrasi dengan produksi dan pembayaran.</w:t>
            </w:r>
          </w:p>
        </w:tc>
        <w:tc>
          <w:tcPr>
            <w:tcW w:w="785" w:type="dxa"/>
            <w:vAlign w:val="center"/>
          </w:tcPr>
          <w:p w14:paraId="226A4A37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L6</w:t>
            </w:r>
          </w:p>
        </w:tc>
        <w:tc>
          <w:tcPr>
            <w:tcW w:w="1134" w:type="dxa"/>
            <w:vAlign w:val="center"/>
          </w:tcPr>
          <w:p w14:paraId="62ADD255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416AE31E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48</w:t>
            </w:r>
          </w:p>
        </w:tc>
      </w:tr>
      <w:tr w:rsidR="00895A62" w:rsidRPr="00E45468" w14:paraId="286347A0" w14:textId="77777777" w:rsidTr="00E45468">
        <w:trPr>
          <w:jc w:val="center"/>
        </w:trPr>
        <w:tc>
          <w:tcPr>
            <w:tcW w:w="3732" w:type="dxa"/>
            <w:vAlign w:val="center"/>
          </w:tcPr>
          <w:p w14:paraId="24BC11D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lastRenderedPageBreak/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5E0565AE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101AB8B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6C2D7C5A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Menciptakan strategi lini produk jumputan berdasarkan segmentasi kebutuhan konsumen.</w:t>
            </w:r>
          </w:p>
        </w:tc>
        <w:tc>
          <w:tcPr>
            <w:tcW w:w="785" w:type="dxa"/>
            <w:vAlign w:val="center"/>
          </w:tcPr>
          <w:p w14:paraId="28087F29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L6</w:t>
            </w:r>
          </w:p>
        </w:tc>
        <w:tc>
          <w:tcPr>
            <w:tcW w:w="1134" w:type="dxa"/>
            <w:vAlign w:val="center"/>
          </w:tcPr>
          <w:p w14:paraId="6903021D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3374F18C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49</w:t>
            </w:r>
          </w:p>
        </w:tc>
      </w:tr>
      <w:tr w:rsidR="00895A62" w:rsidRPr="00E45468" w14:paraId="1179B04A" w14:textId="77777777" w:rsidTr="00E45468">
        <w:trPr>
          <w:jc w:val="center"/>
        </w:trPr>
        <w:tc>
          <w:tcPr>
            <w:tcW w:w="3732" w:type="dxa"/>
            <w:vAlign w:val="center"/>
          </w:tcPr>
          <w:p w14:paraId="03BF8EB5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Mengidentifikasi berbagai permasalahan ekonomi dan keuangan, termasuk keterkaitan permasalahan ekonomi dengan literasi ekonomi dan keuangan digital yang terjadi di lingkungan sekitar, serta menganalisis dampak dari permasalahan ekonomi dan keuangan.</w:t>
            </w:r>
          </w:p>
        </w:tc>
        <w:tc>
          <w:tcPr>
            <w:tcW w:w="3349" w:type="dxa"/>
            <w:vAlign w:val="center"/>
          </w:tcPr>
          <w:p w14:paraId="66D27777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(Insersi): Peserta didik mampu menjelaskan fungsi manajemen koperasi serta hubungannya dengan tata kelola kelembagaan.</w:t>
            </w:r>
          </w:p>
        </w:tc>
        <w:tc>
          <w:tcPr>
            <w:tcW w:w="2012" w:type="dxa"/>
            <w:vAlign w:val="center"/>
          </w:tcPr>
          <w:p w14:paraId="333DF589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Konsep manajemen dan tata kelola koperasi.</w:t>
            </w:r>
          </w:p>
        </w:tc>
        <w:tc>
          <w:tcPr>
            <w:tcW w:w="2565" w:type="dxa"/>
            <w:vAlign w:val="center"/>
          </w:tcPr>
          <w:p w14:paraId="6B01526C" w14:textId="77777777" w:rsidR="00895A62" w:rsidRPr="00E45468" w:rsidRDefault="00000000">
            <w:pPr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Menciptakan rancangan perbaikan tata kelola koperasi melalui struktur kerja, pencatatan terintegrasi, dan evaluasi data.</w:t>
            </w:r>
          </w:p>
        </w:tc>
        <w:tc>
          <w:tcPr>
            <w:tcW w:w="785" w:type="dxa"/>
            <w:vAlign w:val="center"/>
          </w:tcPr>
          <w:p w14:paraId="2CC3E848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L6</w:t>
            </w:r>
          </w:p>
        </w:tc>
        <w:tc>
          <w:tcPr>
            <w:tcW w:w="1134" w:type="dxa"/>
            <w:vAlign w:val="center"/>
          </w:tcPr>
          <w:p w14:paraId="72B2CD1F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Pilihan Ganda</w:t>
            </w:r>
          </w:p>
        </w:tc>
        <w:tc>
          <w:tcPr>
            <w:tcW w:w="696" w:type="dxa"/>
            <w:vAlign w:val="center"/>
          </w:tcPr>
          <w:p w14:paraId="50741C97" w14:textId="77777777" w:rsidR="00895A62" w:rsidRPr="00E4546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5468">
              <w:rPr>
                <w:rFonts w:ascii="Times New Roman" w:hAnsi="Times New Roman" w:cs="Times New Roman"/>
                <w:sz w:val="14"/>
              </w:rPr>
              <w:t>50</w:t>
            </w:r>
          </w:p>
        </w:tc>
      </w:tr>
    </w:tbl>
    <w:p w14:paraId="046CBBC9" w14:textId="77777777" w:rsidR="00895A62" w:rsidRPr="00E45468" w:rsidRDefault="00895A62">
      <w:pPr>
        <w:rPr>
          <w:rFonts w:ascii="Times New Roman" w:hAnsi="Times New Roman" w:cs="Times New Roman"/>
        </w:rPr>
      </w:pPr>
    </w:p>
    <w:p w14:paraId="0B0E1427" w14:textId="77777777" w:rsidR="00E45468" w:rsidRDefault="00E45468" w:rsidP="00E45468">
      <w:pPr>
        <w:ind w:left="10800" w:firstLine="720"/>
        <w:rPr>
          <w:rFonts w:ascii="Times New Roman" w:hAnsi="Times New Roman" w:cs="Times New Roman"/>
        </w:rPr>
      </w:pPr>
      <w:r w:rsidRPr="00E45468">
        <w:rPr>
          <w:rFonts w:ascii="Times New Roman" w:hAnsi="Times New Roman" w:cs="Times New Roman"/>
        </w:rPr>
        <w:t>Pekalongan, September 2026</w:t>
      </w:r>
      <w:r w:rsidRPr="00E45468">
        <w:rPr>
          <w:rFonts w:ascii="Times New Roman" w:hAnsi="Times New Roman" w:cs="Times New Roman"/>
        </w:rPr>
        <w:br/>
      </w:r>
    </w:p>
    <w:p w14:paraId="1AA6A709" w14:textId="5B2B9087" w:rsidR="00895A62" w:rsidRPr="00E45468" w:rsidRDefault="00000000" w:rsidP="00E45468">
      <w:pPr>
        <w:ind w:left="720"/>
        <w:rPr>
          <w:rFonts w:ascii="Times New Roman" w:hAnsi="Times New Roman" w:cs="Times New Roman"/>
        </w:rPr>
      </w:pPr>
      <w:r w:rsidRPr="00E45468">
        <w:rPr>
          <w:rFonts w:ascii="Times New Roman" w:hAnsi="Times New Roman" w:cs="Times New Roman"/>
        </w:rPr>
        <w:t>Mengetahui,</w:t>
      </w:r>
      <w:r w:rsidRPr="00E45468">
        <w:rPr>
          <w:rFonts w:ascii="Times New Roman" w:hAnsi="Times New Roman" w:cs="Times New Roman"/>
        </w:rPr>
        <w:br/>
        <w:t>Kepala Sekolah SMK Veteran Pekalongan</w:t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 w:rsidRPr="00E45468">
        <w:rPr>
          <w:rFonts w:ascii="Times New Roman" w:hAnsi="Times New Roman" w:cs="Times New Roman"/>
        </w:rPr>
        <w:t>Guru Mata Pelajaran</w:t>
      </w:r>
      <w:r w:rsidR="00E45468" w:rsidRPr="00E45468">
        <w:rPr>
          <w:rFonts w:ascii="Times New Roman" w:hAnsi="Times New Roman" w:cs="Times New Roman"/>
        </w:rPr>
        <w:br/>
      </w:r>
      <w:r w:rsidR="00E45468" w:rsidRPr="00E45468">
        <w:rPr>
          <w:rFonts w:ascii="Times New Roman" w:hAnsi="Times New Roman" w:cs="Times New Roman"/>
        </w:rPr>
        <w:br/>
      </w:r>
      <w:r w:rsidRPr="00E45468">
        <w:rPr>
          <w:rFonts w:ascii="Times New Roman" w:hAnsi="Times New Roman" w:cs="Times New Roman"/>
        </w:rPr>
        <w:br/>
      </w:r>
      <w:r w:rsidRPr="00E45468">
        <w:rPr>
          <w:rFonts w:ascii="Times New Roman" w:hAnsi="Times New Roman" w:cs="Times New Roman"/>
        </w:rPr>
        <w:br/>
      </w:r>
      <w:r w:rsidRPr="00E45468">
        <w:rPr>
          <w:rFonts w:ascii="Times New Roman" w:hAnsi="Times New Roman" w:cs="Times New Roman"/>
        </w:rPr>
        <w:br/>
      </w:r>
      <w:r w:rsidRPr="00E45468">
        <w:rPr>
          <w:rFonts w:ascii="Times New Roman" w:hAnsi="Times New Roman" w:cs="Times New Roman"/>
        </w:rPr>
        <w:br/>
        <w:t>SH. Nugrahenny, S.P</w:t>
      </w:r>
      <w:r w:rsidR="00E45468">
        <w:rPr>
          <w:rFonts w:ascii="Times New Roman" w:hAnsi="Times New Roman" w:cs="Times New Roman"/>
        </w:rPr>
        <w:t xml:space="preserve">d </w:t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="00E45468">
        <w:rPr>
          <w:rFonts w:ascii="Times New Roman" w:hAnsi="Times New Roman" w:cs="Times New Roman"/>
        </w:rPr>
        <w:tab/>
      </w:r>
      <w:r w:rsidRPr="00E45468">
        <w:rPr>
          <w:rFonts w:ascii="Times New Roman" w:hAnsi="Times New Roman" w:cs="Times New Roman"/>
        </w:rPr>
        <w:t>Zakirotul Khasanah, S.E.</w:t>
      </w:r>
    </w:p>
    <w:sectPr w:rsidR="00895A62" w:rsidRPr="00E45468" w:rsidSect="00E45468">
      <w:pgSz w:w="15840" w:h="12240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6855606">
    <w:abstractNumId w:val="8"/>
  </w:num>
  <w:num w:numId="2" w16cid:durableId="1803428115">
    <w:abstractNumId w:val="6"/>
  </w:num>
  <w:num w:numId="3" w16cid:durableId="1845242671">
    <w:abstractNumId w:val="5"/>
  </w:num>
  <w:num w:numId="4" w16cid:durableId="551578488">
    <w:abstractNumId w:val="4"/>
  </w:num>
  <w:num w:numId="5" w16cid:durableId="1327513987">
    <w:abstractNumId w:val="7"/>
  </w:num>
  <w:num w:numId="6" w16cid:durableId="2090078726">
    <w:abstractNumId w:val="3"/>
  </w:num>
  <w:num w:numId="7" w16cid:durableId="1653871765">
    <w:abstractNumId w:val="2"/>
  </w:num>
  <w:num w:numId="8" w16cid:durableId="1363943276">
    <w:abstractNumId w:val="1"/>
  </w:num>
  <w:num w:numId="9" w16cid:durableId="2097707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499E"/>
    <w:rsid w:val="00895A62"/>
    <w:rsid w:val="00A95DEE"/>
    <w:rsid w:val="00AA1D8D"/>
    <w:rsid w:val="00B47730"/>
    <w:rsid w:val="00CB0664"/>
    <w:rsid w:val="00DD75A4"/>
    <w:rsid w:val="00E454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8AA672"/>
  <w14:defaultImageDpi w14:val="300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4484</Words>
  <Characters>25561</Characters>
  <Application>Microsoft Office Word</Application>
  <DocSecurity>0</DocSecurity>
  <Lines>213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zakirotul khasanah</cp:lastModifiedBy>
  <cp:revision>3</cp:revision>
  <dcterms:created xsi:type="dcterms:W3CDTF">2013-12-23T23:15:00Z</dcterms:created>
  <dcterms:modified xsi:type="dcterms:W3CDTF">2026-09-11T01:50:00Z</dcterms:modified>
  <cp:category/>
</cp:coreProperties>
</file>